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040"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p>
    <w:p w14:paraId="77E60EA5" w14:textId="77777777" w:rsidR="00BE3FE3" w:rsidRDefault="00BE3FE3"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0CB37FEC"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38CB5A1D" w14:textId="5D48F6FF" w:rsidR="00300E67" w:rsidRPr="00A3491D" w:rsidRDefault="00300E67"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2A61A42B" w14:textId="1A0146B0" w:rsidR="009E060E" w:rsidRPr="00300E67" w:rsidRDefault="00300E67" w:rsidP="00C33301">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28F660C" w14:textId="512D5981" w:rsidR="00B811B9" w:rsidRPr="00587168" w:rsidRDefault="00B811B9" w:rsidP="00B811B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587168">
        <w:rPr>
          <w:rFonts w:ascii="Cambria" w:hAnsi="Cambria"/>
          <w:b/>
        </w:rPr>
        <w:t xml:space="preserve">2088    </w:t>
      </w:r>
      <w:r w:rsidR="00587168">
        <w:rPr>
          <w:rFonts w:ascii="Cambria" w:hAnsi="Cambria"/>
          <w:bCs/>
          <w:i/>
          <w:iCs/>
        </w:rPr>
        <w:t>“Lord, I Lift Your Name on High”</w:t>
      </w:r>
    </w:p>
    <w:p w14:paraId="524A7F00" w14:textId="1D8E3F82" w:rsidR="00B811B9" w:rsidRDefault="00B811B9" w:rsidP="00B811B9">
      <w:pPr>
        <w:spacing w:before="120"/>
        <w:ind w:hanging="270"/>
        <w:jc w:val="both"/>
        <w:rPr>
          <w:rFonts w:ascii="Cambria" w:hAnsi="Cambria"/>
        </w:rPr>
      </w:pPr>
      <w:r w:rsidRPr="007F57C6">
        <w:rPr>
          <w:rFonts w:ascii="Cambria" w:hAnsi="Cambria"/>
        </w:rPr>
        <w:t>*B</w:t>
      </w:r>
      <w:r w:rsidR="00763234">
        <w:rPr>
          <w:rFonts w:ascii="Cambria" w:hAnsi="Cambria"/>
        </w:rPr>
        <w:t>lessing and Dismissal</w:t>
      </w:r>
    </w:p>
    <w:p w14:paraId="0EF6F607" w14:textId="77777777" w:rsidR="00B811B9" w:rsidRDefault="00B811B9" w:rsidP="00B811B9">
      <w:pPr>
        <w:spacing w:before="120"/>
        <w:ind w:hanging="270"/>
        <w:jc w:val="both"/>
        <w:rPr>
          <w:rFonts w:ascii="Cambria" w:hAnsi="Cambria"/>
        </w:rPr>
      </w:pPr>
      <w:r w:rsidRPr="007F57C6">
        <w:rPr>
          <w:rFonts w:ascii="Cambria" w:hAnsi="Cambria"/>
        </w:rPr>
        <w:t>*Postlude</w:t>
      </w:r>
    </w:p>
    <w:p w14:paraId="544B0A79" w14:textId="77777777" w:rsidR="00FF1E3A" w:rsidRDefault="00FF1E3A" w:rsidP="00466608">
      <w:pPr>
        <w:ind w:left="0"/>
        <w:jc w:val="both"/>
        <w:rPr>
          <w:rFonts w:asciiTheme="minorHAnsi" w:hAnsiTheme="minorHAnsi"/>
          <w:bCs/>
          <w:w w:val="95"/>
        </w:rPr>
      </w:pPr>
    </w:p>
    <w:p w14:paraId="30F668ED" w14:textId="77777777" w:rsidR="00565121" w:rsidRDefault="00565121"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48FD6AE" w14:textId="3315029B" w:rsidR="00BE2414" w:rsidRPr="00EB7D46" w:rsidRDefault="00466608" w:rsidP="009A0071">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16F80793" w14:textId="77777777" w:rsidR="00F214AD" w:rsidRDefault="00F214AD" w:rsidP="00300E67">
      <w:pPr>
        <w:ind w:left="0"/>
        <w:outlineLvl w:val="0"/>
        <w:rPr>
          <w:rFonts w:ascii="Cambria" w:hAnsi="Cambria"/>
          <w:iCs/>
          <w:sz w:val="22"/>
          <w:szCs w:val="22"/>
        </w:rPr>
      </w:pPr>
    </w:p>
    <w:p w14:paraId="5F916CF5" w14:textId="77777777" w:rsidR="00565121" w:rsidRDefault="00565121" w:rsidP="00300E67">
      <w:pPr>
        <w:ind w:left="0"/>
        <w:outlineLvl w:val="0"/>
        <w:rPr>
          <w:rFonts w:ascii="Cambria" w:hAnsi="Cambria"/>
          <w:iCs/>
          <w:sz w:val="22"/>
          <w:szCs w:val="22"/>
        </w:rPr>
      </w:pPr>
    </w:p>
    <w:p w14:paraId="523BC358" w14:textId="77777777" w:rsidR="00565121" w:rsidRDefault="00565121" w:rsidP="00300E67">
      <w:pPr>
        <w:ind w:left="0"/>
        <w:outlineLvl w:val="0"/>
        <w:rPr>
          <w:rFonts w:ascii="Cambria" w:hAnsi="Cambria"/>
          <w:iCs/>
          <w:sz w:val="22"/>
          <w:szCs w:val="22"/>
        </w:rPr>
      </w:pPr>
    </w:p>
    <w:p w14:paraId="01C8499C" w14:textId="77777777" w:rsidR="00565121" w:rsidRDefault="00565121" w:rsidP="00300E67">
      <w:pPr>
        <w:ind w:left="0"/>
        <w:outlineLvl w:val="0"/>
        <w:rPr>
          <w:rFonts w:ascii="Cambria" w:hAnsi="Cambria"/>
          <w:iCs/>
          <w:sz w:val="22"/>
          <w:szCs w:val="22"/>
        </w:rPr>
      </w:pPr>
    </w:p>
    <w:p w14:paraId="31E7EA10" w14:textId="77777777" w:rsidR="00565121" w:rsidRDefault="00565121" w:rsidP="00300E67">
      <w:pPr>
        <w:ind w:left="0"/>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4DD977A1" w14:textId="77777777" w:rsidR="00565121" w:rsidRDefault="00565121" w:rsidP="00E54EE9">
      <w:pPr>
        <w:ind w:left="0"/>
        <w:rPr>
          <w:rFonts w:ascii="Cambria" w:hAnsi="Cambria"/>
          <w:sz w:val="20"/>
          <w:szCs w:val="20"/>
        </w:rPr>
      </w:pPr>
    </w:p>
    <w:p w14:paraId="697FF1B9" w14:textId="77777777" w:rsidR="00565121" w:rsidRDefault="00565121" w:rsidP="00E54EE9">
      <w:pPr>
        <w:ind w:left="0"/>
        <w:rPr>
          <w:rFonts w:ascii="Cambria" w:hAnsi="Cambria"/>
          <w:sz w:val="20"/>
          <w:szCs w:val="20"/>
        </w:rPr>
      </w:pPr>
    </w:p>
    <w:p w14:paraId="3253F0DF" w14:textId="77777777" w:rsidR="00FA1CE8" w:rsidRDefault="00FA1CE8" w:rsidP="00E54EE9">
      <w:pPr>
        <w:ind w:left="0"/>
        <w:rPr>
          <w:rFonts w:ascii="Cambria" w:hAnsi="Cambria"/>
          <w:sz w:val="20"/>
          <w:szCs w:val="20"/>
        </w:rPr>
      </w:pPr>
    </w:p>
    <w:p w14:paraId="58A10464" w14:textId="7BF2F2A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6062564"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32DF9863" w14:textId="77777777" w:rsidR="002F7B8C" w:rsidRDefault="002F7B8C" w:rsidP="00A57146">
      <w:pPr>
        <w:spacing w:line="240" w:lineRule="auto"/>
        <w:ind w:left="0"/>
        <w:outlineLvl w:val="0"/>
        <w:rPr>
          <w:rFonts w:ascii="Cambria" w:hAnsi="Cambria"/>
          <w:sz w:val="18"/>
          <w:szCs w:val="18"/>
        </w:rPr>
      </w:pPr>
    </w:p>
    <w:p w14:paraId="7F10F89B" w14:textId="7C1E563F" w:rsidR="0056589A" w:rsidRPr="00D33687" w:rsidRDefault="00CD1461"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394DC718">
            <wp:simplePos x="0" y="0"/>
            <wp:positionH relativeFrom="column">
              <wp:posOffset>85725</wp:posOffset>
            </wp:positionH>
            <wp:positionV relativeFrom="paragraph">
              <wp:posOffset>54610</wp:posOffset>
            </wp:positionV>
            <wp:extent cx="285750" cy="561975"/>
            <wp:effectExtent l="0" t="0" r="0" b="9525"/>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59411189"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CE6E83">
        <w:rPr>
          <w:rFonts w:ascii="Cambria" w:hAnsi="Cambria"/>
          <w:iCs/>
        </w:rPr>
        <w:t xml:space="preserve">August </w:t>
      </w:r>
      <w:r w:rsidR="002F7436">
        <w:rPr>
          <w:rFonts w:ascii="Cambria" w:hAnsi="Cambria"/>
          <w:iCs/>
        </w:rPr>
        <w:t>10</w:t>
      </w:r>
      <w:r w:rsidR="00EB4B0B">
        <w:rPr>
          <w:rFonts w:ascii="Cambria" w:hAnsi="Cambria"/>
          <w:iCs/>
        </w:rPr>
        <w:t>, 2025</w:t>
      </w:r>
      <w:r w:rsidR="00833CFF">
        <w:rPr>
          <w:rFonts w:ascii="Cambria" w:hAnsi="Cambria"/>
          <w:iCs/>
        </w:rPr>
        <w:t xml:space="preserve"> ~ </w:t>
      </w:r>
      <w:r w:rsidR="002F7436">
        <w:rPr>
          <w:rFonts w:ascii="Cambria" w:hAnsi="Cambria"/>
          <w:iCs/>
        </w:rPr>
        <w:t xml:space="preserve">Ninth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792023FD"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D77F7">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34A296F" w14:textId="77777777" w:rsidR="00E66E70" w:rsidRPr="009750C3" w:rsidRDefault="00E66E70" w:rsidP="000F38F6">
      <w:pPr>
        <w:spacing w:before="60"/>
        <w:rPr>
          <w:rFonts w:ascii="Cambria" w:hAnsi="Cambria"/>
        </w:rPr>
      </w:pPr>
      <w:r w:rsidRPr="009750C3">
        <w:rPr>
          <w:rFonts w:ascii="Cambria" w:hAnsi="Cambria"/>
        </w:rPr>
        <w:t>Have we laid up our treasures in heaven?</w:t>
      </w:r>
    </w:p>
    <w:p w14:paraId="2F24788B" w14:textId="77777777" w:rsidR="00E66E70" w:rsidRPr="009750C3" w:rsidRDefault="00E66E70" w:rsidP="000F38F6">
      <w:pPr>
        <w:rPr>
          <w:rFonts w:ascii="Cambria" w:hAnsi="Cambria"/>
        </w:rPr>
      </w:pPr>
      <w:r w:rsidRPr="009750C3">
        <w:rPr>
          <w:rFonts w:ascii="Cambria" w:hAnsi="Cambria"/>
          <w:b/>
          <w:bCs/>
        </w:rPr>
        <w:t>The land where no moth shall consume,</w:t>
      </w:r>
    </w:p>
    <w:p w14:paraId="25313195" w14:textId="77777777" w:rsidR="00E66E70" w:rsidRPr="009750C3" w:rsidRDefault="00E66E70" w:rsidP="000F38F6">
      <w:pPr>
        <w:rPr>
          <w:rFonts w:ascii="Cambria" w:hAnsi="Cambria"/>
        </w:rPr>
      </w:pPr>
      <w:r w:rsidRPr="009750C3">
        <w:rPr>
          <w:rFonts w:ascii="Cambria" w:hAnsi="Cambria"/>
        </w:rPr>
        <w:t>No beautiful links shall be riven,</w:t>
      </w:r>
    </w:p>
    <w:p w14:paraId="406BB0AF" w14:textId="196807D8" w:rsidR="00E66E70" w:rsidRPr="009750C3" w:rsidRDefault="00E66E70" w:rsidP="000F38F6">
      <w:pPr>
        <w:rPr>
          <w:rFonts w:ascii="Cambria" w:hAnsi="Cambria"/>
        </w:rPr>
      </w:pPr>
      <w:r w:rsidRPr="009750C3">
        <w:rPr>
          <w:rFonts w:ascii="Cambria" w:hAnsi="Cambria"/>
          <w:b/>
          <w:bCs/>
        </w:rPr>
        <w:t>No frost blight the lily’s fair bloom.</w:t>
      </w:r>
    </w:p>
    <w:p w14:paraId="7E66031C" w14:textId="77777777" w:rsidR="00E66E70" w:rsidRPr="009750C3" w:rsidRDefault="00E66E70" w:rsidP="000F38F6">
      <w:pPr>
        <w:spacing w:before="120"/>
        <w:rPr>
          <w:rFonts w:ascii="Cambria" w:hAnsi="Cambria"/>
        </w:rPr>
      </w:pPr>
      <w:r w:rsidRPr="009750C3">
        <w:rPr>
          <w:rFonts w:ascii="Cambria" w:hAnsi="Cambria"/>
        </w:rPr>
        <w:t>Have we laid up our treasures by caring</w:t>
      </w:r>
    </w:p>
    <w:p w14:paraId="2A924BB3" w14:textId="77777777" w:rsidR="00E66E70" w:rsidRPr="009750C3" w:rsidRDefault="00E66E70" w:rsidP="000F38F6">
      <w:pPr>
        <w:rPr>
          <w:rFonts w:ascii="Cambria" w:hAnsi="Cambria"/>
        </w:rPr>
      </w:pPr>
      <w:r w:rsidRPr="009750C3">
        <w:rPr>
          <w:rFonts w:ascii="Cambria" w:hAnsi="Cambria"/>
          <w:b/>
          <w:bCs/>
        </w:rPr>
        <w:t>For those who are lonely and sad?</w:t>
      </w:r>
    </w:p>
    <w:p w14:paraId="496ED5B0" w14:textId="77777777" w:rsidR="00E66E70" w:rsidRPr="009750C3" w:rsidRDefault="00E66E70" w:rsidP="000F38F6">
      <w:pPr>
        <w:rPr>
          <w:rFonts w:ascii="Cambria" w:hAnsi="Cambria"/>
        </w:rPr>
      </w:pPr>
      <w:r w:rsidRPr="009750C3">
        <w:rPr>
          <w:rFonts w:ascii="Cambria" w:hAnsi="Cambria"/>
        </w:rPr>
        <w:t>Each gift and each happiness sharing,</w:t>
      </w:r>
    </w:p>
    <w:p w14:paraId="3146348B" w14:textId="0729B0F5" w:rsidR="00E66E70" w:rsidRPr="009750C3" w:rsidRDefault="00E66E70" w:rsidP="000F38F6">
      <w:pPr>
        <w:rPr>
          <w:rFonts w:ascii="Cambria" w:hAnsi="Cambria"/>
        </w:rPr>
      </w:pPr>
      <w:r w:rsidRPr="009750C3">
        <w:rPr>
          <w:rFonts w:ascii="Cambria" w:hAnsi="Cambria"/>
          <w:b/>
          <w:bCs/>
        </w:rPr>
        <w:t>To make others grateful and glad.</w:t>
      </w:r>
      <w:r w:rsidRPr="009750C3">
        <w:rPr>
          <w:rFonts w:ascii="Cambria" w:hAnsi="Cambria"/>
        </w:rPr>
        <w:t xml:space="preserve"> </w:t>
      </w:r>
    </w:p>
    <w:p w14:paraId="6D5A8AEA" w14:textId="77777777" w:rsidR="00E66E70" w:rsidRPr="009750C3" w:rsidRDefault="00E66E70" w:rsidP="000F38F6">
      <w:pPr>
        <w:spacing w:before="120"/>
        <w:rPr>
          <w:rFonts w:ascii="Cambria" w:hAnsi="Cambria"/>
        </w:rPr>
      </w:pPr>
      <w:r w:rsidRPr="009750C3">
        <w:rPr>
          <w:rFonts w:ascii="Cambria" w:hAnsi="Cambria"/>
        </w:rPr>
        <w:t>Have we laid up our treasures by trusting</w:t>
      </w:r>
    </w:p>
    <w:p w14:paraId="45902BB8" w14:textId="77777777" w:rsidR="00E66E70" w:rsidRPr="009750C3" w:rsidRDefault="00E66E70" w:rsidP="000F38F6">
      <w:pPr>
        <w:rPr>
          <w:rFonts w:ascii="Cambria" w:hAnsi="Cambria"/>
        </w:rPr>
      </w:pPr>
      <w:r w:rsidRPr="009750C3">
        <w:rPr>
          <w:rFonts w:ascii="Cambria" w:hAnsi="Cambria"/>
          <w:b/>
          <w:bCs/>
        </w:rPr>
        <w:t>The Father, whose help is no nigh?</w:t>
      </w:r>
    </w:p>
    <w:p w14:paraId="46E9FD4C" w14:textId="77777777" w:rsidR="00E66E70" w:rsidRPr="009750C3" w:rsidRDefault="00E66E70" w:rsidP="000F38F6">
      <w:pPr>
        <w:rPr>
          <w:rFonts w:ascii="Cambria" w:hAnsi="Cambria"/>
        </w:rPr>
      </w:pPr>
      <w:r w:rsidRPr="009750C3">
        <w:rPr>
          <w:rFonts w:ascii="Cambria" w:hAnsi="Cambria"/>
        </w:rPr>
        <w:t>Our lives to his counsel adjusting,</w:t>
      </w:r>
    </w:p>
    <w:p w14:paraId="3BF98145" w14:textId="4F4C2B2A" w:rsidR="00E66E70" w:rsidRPr="009750C3" w:rsidRDefault="00E66E70" w:rsidP="000F38F6">
      <w:pPr>
        <w:rPr>
          <w:rFonts w:ascii="Cambria" w:hAnsi="Cambria"/>
        </w:rPr>
      </w:pPr>
      <w:r w:rsidRPr="009750C3">
        <w:rPr>
          <w:rFonts w:ascii="Cambria" w:hAnsi="Cambria"/>
          <w:b/>
          <w:bCs/>
        </w:rPr>
        <w:t>And serving the Master on high?</w:t>
      </w:r>
    </w:p>
    <w:p w14:paraId="6DE10716" w14:textId="77777777" w:rsidR="00E66E70" w:rsidRPr="009750C3" w:rsidRDefault="00E66E70" w:rsidP="000F38F6">
      <w:pPr>
        <w:spacing w:before="120"/>
        <w:rPr>
          <w:rFonts w:ascii="Cambria" w:hAnsi="Cambria"/>
        </w:rPr>
      </w:pPr>
      <w:r w:rsidRPr="009750C3">
        <w:rPr>
          <w:rFonts w:ascii="Cambria" w:hAnsi="Cambria"/>
        </w:rPr>
        <w:t>Have we laid up our treasures in heaven,</w:t>
      </w:r>
    </w:p>
    <w:p w14:paraId="6CD9BAB8" w14:textId="77777777" w:rsidR="00E66E70" w:rsidRPr="009750C3" w:rsidRDefault="00E66E70" w:rsidP="000F38F6">
      <w:pPr>
        <w:rPr>
          <w:rFonts w:ascii="Cambria" w:hAnsi="Cambria"/>
        </w:rPr>
      </w:pPr>
      <w:r w:rsidRPr="009750C3">
        <w:rPr>
          <w:rFonts w:ascii="Cambria" w:hAnsi="Cambria"/>
          <w:b/>
          <w:bCs/>
        </w:rPr>
        <w:t>Rich treasures of faith, hope and love?</w:t>
      </w:r>
    </w:p>
    <w:p w14:paraId="77DD1C0D" w14:textId="77777777" w:rsidR="00E66E70" w:rsidRPr="009750C3" w:rsidRDefault="00E66E70" w:rsidP="000F38F6">
      <w:pPr>
        <w:rPr>
          <w:rFonts w:ascii="Cambria" w:hAnsi="Cambria"/>
        </w:rPr>
      </w:pPr>
      <w:r w:rsidRPr="009750C3">
        <w:rPr>
          <w:rFonts w:ascii="Cambria" w:hAnsi="Cambria"/>
        </w:rPr>
        <w:t>If so, what bright stars shall be given,</w:t>
      </w:r>
    </w:p>
    <w:p w14:paraId="788A1E9F" w14:textId="77777777" w:rsidR="00E66E70" w:rsidRPr="009750C3" w:rsidRDefault="00E66E70" w:rsidP="000F38F6">
      <w:pPr>
        <w:rPr>
          <w:rFonts w:ascii="Cambria" w:hAnsi="Cambria"/>
        </w:rPr>
      </w:pPr>
      <w:r w:rsidRPr="009750C3">
        <w:rPr>
          <w:rFonts w:ascii="Cambria" w:hAnsi="Cambria"/>
          <w:b/>
          <w:bCs/>
        </w:rPr>
        <w:t xml:space="preserve">What blessings await us above! </w:t>
      </w:r>
    </w:p>
    <w:p w14:paraId="65C5BC5C" w14:textId="6B19EE98" w:rsidR="00E66E70" w:rsidRDefault="00E66E70" w:rsidP="00E66E70">
      <w:pPr>
        <w:spacing w:line="240" w:lineRule="auto"/>
        <w:rPr>
          <w:rFonts w:ascii="Cambria" w:hAnsi="Cambria"/>
          <w:b/>
          <w:bCs/>
        </w:rPr>
      </w:pPr>
    </w:p>
    <w:p w14:paraId="136D98C8" w14:textId="77777777" w:rsidR="000F38F6" w:rsidRPr="00105A91" w:rsidRDefault="000F38F6" w:rsidP="00E66E70">
      <w:pPr>
        <w:spacing w:line="240" w:lineRule="auto"/>
        <w:rPr>
          <w:rFonts w:ascii="Cambria" w:hAnsi="Cambria"/>
          <w:b/>
          <w:bCs/>
          <w:sz w:val="20"/>
          <w:szCs w:val="20"/>
        </w:rPr>
      </w:pPr>
    </w:p>
    <w:p w14:paraId="65CA2D4F" w14:textId="77777777" w:rsidR="000F38F6" w:rsidRPr="00105A91" w:rsidRDefault="000F38F6" w:rsidP="00A174C3">
      <w:pPr>
        <w:spacing w:line="240" w:lineRule="auto"/>
        <w:ind w:left="0"/>
        <w:rPr>
          <w:rFonts w:ascii="Cambria" w:hAnsi="Cambria"/>
          <w:sz w:val="20"/>
          <w:szCs w:val="20"/>
        </w:rPr>
      </w:pPr>
    </w:p>
    <w:p w14:paraId="69746CB1" w14:textId="77777777" w:rsidR="00382F00" w:rsidRPr="009750C3" w:rsidRDefault="00382F00" w:rsidP="00A174C3">
      <w:pPr>
        <w:spacing w:line="240" w:lineRule="auto"/>
        <w:ind w:left="0"/>
        <w:rPr>
          <w:rFonts w:ascii="Cambria" w:hAnsi="Cambria"/>
          <w:sz w:val="20"/>
          <w:szCs w:val="20"/>
        </w:rPr>
      </w:pPr>
    </w:p>
    <w:p w14:paraId="6DD80656" w14:textId="77777777" w:rsidR="00E66E70" w:rsidRPr="009750C3" w:rsidRDefault="00E66E70" w:rsidP="000F38F6">
      <w:pPr>
        <w:rPr>
          <w:rFonts w:ascii="Cambria" w:hAnsi="Cambria"/>
        </w:rPr>
      </w:pPr>
      <w:r w:rsidRPr="009750C3">
        <w:rPr>
          <w:rFonts w:ascii="Cambria" w:hAnsi="Cambria"/>
        </w:rPr>
        <w:t>Wonderful treasures, heavenly pleasures,</w:t>
      </w:r>
    </w:p>
    <w:p w14:paraId="1378072F" w14:textId="77777777" w:rsidR="00E66E70" w:rsidRPr="009750C3" w:rsidRDefault="00E66E70" w:rsidP="000F38F6">
      <w:pPr>
        <w:rPr>
          <w:rFonts w:ascii="Cambria" w:hAnsi="Cambria"/>
        </w:rPr>
      </w:pPr>
      <w:r w:rsidRPr="009750C3">
        <w:rPr>
          <w:rFonts w:ascii="Cambria" w:hAnsi="Cambria"/>
          <w:b/>
          <w:bCs/>
        </w:rPr>
        <w:t>Never to perish, nor fade away;</w:t>
      </w:r>
    </w:p>
    <w:p w14:paraId="7EB845F3" w14:textId="77777777" w:rsidR="00E66E70" w:rsidRPr="009750C3" w:rsidRDefault="00E66E70" w:rsidP="000F38F6">
      <w:pPr>
        <w:rPr>
          <w:rFonts w:ascii="Cambria" w:hAnsi="Cambria"/>
        </w:rPr>
      </w:pPr>
      <w:r w:rsidRPr="009750C3">
        <w:rPr>
          <w:rFonts w:ascii="Cambria" w:hAnsi="Cambria"/>
        </w:rPr>
        <w:t>Wonderful treasures, heavenly pleasures,</w:t>
      </w:r>
    </w:p>
    <w:p w14:paraId="71FA596F" w14:textId="37AD3AB0" w:rsidR="00B1694F" w:rsidRPr="00667C56" w:rsidRDefault="00E66E70" w:rsidP="000F38F6">
      <w:pPr>
        <w:rPr>
          <w:rFonts w:ascii="Cambria" w:hAnsi="Cambria"/>
        </w:rPr>
      </w:pPr>
      <w:r w:rsidRPr="009750C3">
        <w:rPr>
          <w:rFonts w:ascii="Cambria" w:hAnsi="Cambria"/>
          <w:b/>
          <w:bCs/>
        </w:rPr>
        <w:t>Are we laying up treasures today?</w:t>
      </w:r>
    </w:p>
    <w:p w14:paraId="16D323B2" w14:textId="4A575ED4" w:rsidR="004A2D61" w:rsidRPr="000F38F6" w:rsidRDefault="00076DBF" w:rsidP="000F38F6">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994C53">
        <w:rPr>
          <w:rFonts w:ascii="Cambria" w:hAnsi="Cambria"/>
          <w:b/>
        </w:rPr>
        <w:t xml:space="preserve">577    </w:t>
      </w:r>
      <w:r w:rsidR="00285C27">
        <w:rPr>
          <w:rFonts w:ascii="Cambria" w:hAnsi="Cambria"/>
          <w:bCs/>
          <w:i/>
          <w:iCs/>
        </w:rPr>
        <w:t xml:space="preserve">“God of Grace and God </w:t>
      </w:r>
      <w:r w:rsidR="00A16D02">
        <w:rPr>
          <w:rFonts w:ascii="Cambria" w:hAnsi="Cambria"/>
          <w:bCs/>
          <w:i/>
          <w:iCs/>
        </w:rPr>
        <w:t>of Glory”</w:t>
      </w:r>
    </w:p>
    <w:p w14:paraId="6EE42CAB" w14:textId="048D8E79"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2FD6DAA1" w14:textId="5D790312" w:rsidR="006F5D12" w:rsidRDefault="00A174C3" w:rsidP="00A174C3">
      <w:pPr>
        <w:spacing w:before="60"/>
        <w:rPr>
          <w:rFonts w:ascii="Cambria" w:hAnsi="Cambria"/>
        </w:rPr>
      </w:pPr>
      <w:r w:rsidRPr="009750C3">
        <w:rPr>
          <w:rFonts w:ascii="Cambria" w:hAnsi="Cambria"/>
          <w:b/>
          <w:bCs/>
        </w:rPr>
        <w:t xml:space="preserve">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9750C3">
        <w:rPr>
          <w:rFonts w:ascii="Cambria" w:hAnsi="Cambria"/>
          <w:b/>
          <w:bCs/>
        </w:rPr>
        <w:t>for ever</w:t>
      </w:r>
      <w:proofErr w:type="spellEnd"/>
      <w:r w:rsidRPr="009750C3">
        <w:rPr>
          <w:rFonts w:ascii="Cambria" w:hAnsi="Cambria"/>
          <w:b/>
          <w:bCs/>
        </w:rPr>
        <w:t>. Amen.</w:t>
      </w:r>
    </w:p>
    <w:p w14:paraId="11C3A372" w14:textId="0AE1E930" w:rsidR="004A2D61" w:rsidRPr="00A16D02" w:rsidRDefault="008B4BC2"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Pr>
          <w:rFonts w:ascii="Cambria" w:hAnsi="Cambria"/>
        </w:rPr>
        <w:t>Anthem</w:t>
      </w:r>
      <w:r w:rsidR="00A16D02">
        <w:rPr>
          <w:rFonts w:ascii="Cambria" w:hAnsi="Cambria"/>
        </w:rPr>
        <w:tab/>
      </w:r>
      <w:r w:rsidR="00A16D02">
        <w:rPr>
          <w:rFonts w:ascii="Cambria" w:hAnsi="Cambria"/>
        </w:rPr>
        <w:tab/>
      </w:r>
      <w:r w:rsidR="003D2CDC">
        <w:rPr>
          <w:rFonts w:ascii="Cambria" w:hAnsi="Cambria"/>
        </w:rPr>
        <w:t xml:space="preserve">    </w:t>
      </w:r>
      <w:r w:rsidR="00A16D02">
        <w:rPr>
          <w:rFonts w:ascii="Cambria" w:hAnsi="Cambria"/>
          <w:i/>
          <w:iCs/>
        </w:rPr>
        <w:t xml:space="preserve">“Somebody’s </w:t>
      </w:r>
      <w:proofErr w:type="spellStart"/>
      <w:r w:rsidR="00A16D02">
        <w:rPr>
          <w:rFonts w:ascii="Cambria" w:hAnsi="Cambria"/>
          <w:i/>
          <w:iCs/>
        </w:rPr>
        <w:t>Knockin</w:t>
      </w:r>
      <w:proofErr w:type="spellEnd"/>
      <w:r w:rsidR="003D2CDC">
        <w:rPr>
          <w:rFonts w:ascii="Cambria" w:hAnsi="Cambria"/>
          <w:i/>
          <w:iCs/>
        </w:rPr>
        <w:t>’ at Your Door”</w:t>
      </w:r>
    </w:p>
    <w:p w14:paraId="40259E9F" w14:textId="480C0FB6" w:rsidR="00C335DF" w:rsidRPr="00C15F57" w:rsidRDefault="00B471CE"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7A85304"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DF7A6E">
        <w:rPr>
          <w:rFonts w:ascii="Cambria" w:hAnsi="Cambria"/>
        </w:rPr>
        <w:tab/>
      </w:r>
    </w:p>
    <w:p w14:paraId="2757E096" w14:textId="5CF941A1" w:rsidR="004A2D61" w:rsidRDefault="00FD1D1B" w:rsidP="00FD1D1B">
      <w:pPr>
        <w:spacing w:before="60"/>
        <w:rPr>
          <w:rFonts w:ascii="Cambria" w:hAnsi="Cambria"/>
        </w:rPr>
      </w:pPr>
      <w:r w:rsidRPr="009750C3">
        <w:rPr>
          <w:rFonts w:ascii="Cambria" w:hAnsi="Cambria"/>
          <w:b/>
          <w:bCs/>
        </w:rPr>
        <w:t>Gentle Savior, we come again to hear the story of your great love for us. Grant that we listen with open hearts so we may be filled with joy for service in your name. Amen.</w:t>
      </w:r>
    </w:p>
    <w:p w14:paraId="556FE249" w14:textId="0F47B89D"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4A2D61">
        <w:rPr>
          <w:rFonts w:ascii="Cambria" w:hAnsi="Cambria"/>
        </w:rPr>
        <w:tab/>
      </w:r>
      <w:r w:rsidR="00A01906">
        <w:rPr>
          <w:rFonts w:ascii="Cambria" w:hAnsi="Cambria"/>
        </w:rPr>
        <w:tab/>
        <w:t>Luke 12:32-40</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1679055B" w:rsidR="00FF1E3A" w:rsidRPr="009E6E0B"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9E6E0B">
        <w:rPr>
          <w:rFonts w:ascii="Cambria" w:hAnsi="Cambria"/>
          <w:b/>
        </w:rPr>
        <w:t xml:space="preserve">413    </w:t>
      </w:r>
      <w:r w:rsidR="009E6E0B">
        <w:rPr>
          <w:rFonts w:ascii="Cambria" w:hAnsi="Cambria"/>
          <w:bCs/>
          <w:i/>
          <w:iCs/>
        </w:rPr>
        <w:t>“A Charge to Keep I Have”</w:t>
      </w:r>
    </w:p>
    <w:p w14:paraId="738687A9" w14:textId="2768CD57" w:rsidR="00FF1E3A" w:rsidRPr="003E28E0"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7B541C" w:rsidRPr="00D25779">
        <w:rPr>
          <w:rFonts w:ascii="Cambria" w:hAnsi="Cambria"/>
          <w:b/>
          <w:bCs/>
          <w:i/>
          <w:iCs/>
        </w:rPr>
        <w:t xml:space="preserve">“Moth Balls, Treasures, and a Little </w:t>
      </w:r>
      <w:r w:rsidR="00D25779" w:rsidRPr="00D25779">
        <w:rPr>
          <w:rFonts w:ascii="Cambria" w:hAnsi="Cambria"/>
          <w:b/>
          <w:bCs/>
          <w:i/>
          <w:iCs/>
        </w:rPr>
        <w:t>Flock”</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05146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4303284A" w14:textId="77777777" w:rsidR="00684AC1" w:rsidRDefault="00684AC1" w:rsidP="00481FC4">
      <w:pPr>
        <w:widowControl w:val="0"/>
        <w:ind w:left="0"/>
        <w:rPr>
          <w:rFonts w:ascii="Cambria" w:hAnsi="Cambria"/>
          <w:bCs/>
          <w:iCs/>
          <w:sz w:val="18"/>
          <w:szCs w:val="18"/>
        </w:rPr>
      </w:pPr>
    </w:p>
    <w:p w14:paraId="240016A0" w14:textId="77777777" w:rsidR="00684AC1" w:rsidRDefault="00684AC1" w:rsidP="00481FC4">
      <w:pPr>
        <w:widowControl w:val="0"/>
        <w:ind w:left="0"/>
        <w:rPr>
          <w:rFonts w:ascii="Cambria" w:hAnsi="Cambria"/>
          <w:bCs/>
          <w:iCs/>
          <w:sz w:val="18"/>
          <w:szCs w:val="18"/>
        </w:rPr>
      </w:pPr>
    </w:p>
    <w:p w14:paraId="3E62DAE9" w14:textId="77777777" w:rsidR="004A2D61" w:rsidRPr="003E7EB1" w:rsidRDefault="004A2D61"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55133A0E" w:rsidR="006216DB" w:rsidRDefault="00950682" w:rsidP="006216DB">
            <w:pPr>
              <w:spacing w:line="240" w:lineRule="auto"/>
              <w:ind w:left="0"/>
              <w:jc w:val="right"/>
              <w:rPr>
                <w:rFonts w:ascii="Cambria" w:hAnsi="Cambria"/>
              </w:rPr>
            </w:pPr>
            <w:r>
              <w:rPr>
                <w:rFonts w:ascii="Cambria" w:hAnsi="Cambria"/>
              </w:rPr>
              <w:t>Monday, 8/11</w:t>
            </w:r>
          </w:p>
        </w:tc>
        <w:tc>
          <w:tcPr>
            <w:tcW w:w="1350" w:type="dxa"/>
          </w:tcPr>
          <w:p w14:paraId="568DBBDF" w14:textId="7674A226" w:rsidR="006216DB" w:rsidRDefault="00950682" w:rsidP="004246B3">
            <w:pPr>
              <w:spacing w:line="240" w:lineRule="auto"/>
              <w:ind w:left="0"/>
              <w:jc w:val="right"/>
              <w:rPr>
                <w:rFonts w:ascii="Cambria" w:hAnsi="Cambria"/>
              </w:rPr>
            </w:pPr>
            <w:r>
              <w:rPr>
                <w:rFonts w:ascii="Cambria" w:hAnsi="Cambria"/>
              </w:rPr>
              <w:t>7:00 p.m.</w:t>
            </w:r>
          </w:p>
        </w:tc>
        <w:tc>
          <w:tcPr>
            <w:tcW w:w="2970" w:type="dxa"/>
          </w:tcPr>
          <w:p w14:paraId="166D2E3C" w14:textId="64FE8E8F" w:rsidR="006216DB" w:rsidRDefault="00950682" w:rsidP="004246B3">
            <w:pPr>
              <w:spacing w:line="240" w:lineRule="auto"/>
              <w:ind w:left="0"/>
              <w:rPr>
                <w:rFonts w:asciiTheme="minorHAnsi" w:hAnsiTheme="minorHAnsi" w:cs="Calibri"/>
                <w:i/>
                <w:iCs/>
                <w:color w:val="000000"/>
              </w:rPr>
            </w:pPr>
            <w:r>
              <w:rPr>
                <w:rFonts w:asciiTheme="minorHAnsi" w:hAnsiTheme="minorHAnsi" w:cs="Calibri"/>
                <w:i/>
                <w:iCs/>
                <w:color w:val="000000"/>
              </w:rPr>
              <w:t>Wesleyan Group @ Hunt Home</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E037A7" w:rsidRPr="00C75681" w14:paraId="20A2B4B5" w14:textId="77777777" w:rsidTr="004246B3">
        <w:trPr>
          <w:trHeight w:val="269"/>
        </w:trPr>
        <w:tc>
          <w:tcPr>
            <w:tcW w:w="2310" w:type="dxa"/>
          </w:tcPr>
          <w:p w14:paraId="13CAD2C5" w14:textId="7AEA64EC" w:rsidR="00E037A7" w:rsidRDefault="008247F0" w:rsidP="006216DB">
            <w:pPr>
              <w:spacing w:line="240" w:lineRule="auto"/>
              <w:ind w:left="0"/>
              <w:jc w:val="right"/>
              <w:rPr>
                <w:rFonts w:ascii="Cambria" w:hAnsi="Cambria"/>
              </w:rPr>
            </w:pPr>
            <w:r>
              <w:rPr>
                <w:rFonts w:ascii="Cambria" w:hAnsi="Cambria"/>
              </w:rPr>
              <w:t>Tuesday, 8/12</w:t>
            </w:r>
          </w:p>
        </w:tc>
        <w:tc>
          <w:tcPr>
            <w:tcW w:w="1350" w:type="dxa"/>
          </w:tcPr>
          <w:p w14:paraId="67048FEE" w14:textId="35F755FF" w:rsidR="00E037A7" w:rsidRDefault="008247F0" w:rsidP="004246B3">
            <w:pPr>
              <w:spacing w:line="240" w:lineRule="auto"/>
              <w:ind w:left="0"/>
              <w:jc w:val="right"/>
              <w:rPr>
                <w:rFonts w:ascii="Cambria" w:hAnsi="Cambria"/>
              </w:rPr>
            </w:pPr>
            <w:r>
              <w:rPr>
                <w:rFonts w:ascii="Cambria" w:hAnsi="Cambria"/>
              </w:rPr>
              <w:t>7:00 p.m.</w:t>
            </w:r>
          </w:p>
        </w:tc>
        <w:tc>
          <w:tcPr>
            <w:tcW w:w="2970" w:type="dxa"/>
          </w:tcPr>
          <w:p w14:paraId="3512786D" w14:textId="05DACC9E" w:rsidR="00E037A7" w:rsidRDefault="008247F0"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1725E6" w:rsidRPr="00C75681" w14:paraId="5AA79D5B" w14:textId="77777777" w:rsidTr="001F0434">
        <w:trPr>
          <w:trHeight w:val="143"/>
        </w:trPr>
        <w:tc>
          <w:tcPr>
            <w:tcW w:w="2310" w:type="dxa"/>
          </w:tcPr>
          <w:p w14:paraId="200418CD" w14:textId="77777777" w:rsidR="001725E6" w:rsidRPr="001F0434" w:rsidRDefault="001725E6" w:rsidP="006216DB">
            <w:pPr>
              <w:spacing w:line="240" w:lineRule="auto"/>
              <w:ind w:left="0"/>
              <w:jc w:val="right"/>
              <w:rPr>
                <w:rFonts w:ascii="Cambria" w:hAnsi="Cambria"/>
                <w:sz w:val="12"/>
              </w:rPr>
            </w:pPr>
          </w:p>
        </w:tc>
        <w:tc>
          <w:tcPr>
            <w:tcW w:w="1350" w:type="dxa"/>
          </w:tcPr>
          <w:p w14:paraId="583829A4" w14:textId="77777777" w:rsidR="001725E6" w:rsidRPr="001F0434" w:rsidRDefault="001725E6" w:rsidP="004246B3">
            <w:pPr>
              <w:spacing w:line="240" w:lineRule="auto"/>
              <w:ind w:left="0"/>
              <w:jc w:val="right"/>
              <w:rPr>
                <w:rFonts w:ascii="Cambria" w:hAnsi="Cambria"/>
                <w:sz w:val="12"/>
              </w:rPr>
            </w:pPr>
          </w:p>
        </w:tc>
        <w:tc>
          <w:tcPr>
            <w:tcW w:w="2970" w:type="dxa"/>
          </w:tcPr>
          <w:p w14:paraId="7DA2691E" w14:textId="77777777" w:rsidR="001725E6" w:rsidRPr="001F0434" w:rsidRDefault="001725E6" w:rsidP="004246B3">
            <w:pPr>
              <w:spacing w:line="240" w:lineRule="auto"/>
              <w:ind w:left="0"/>
              <w:rPr>
                <w:rFonts w:asciiTheme="minorHAnsi" w:hAnsiTheme="minorHAnsi" w:cs="Calibri"/>
                <w:i/>
                <w:iCs/>
                <w:color w:val="000000"/>
                <w:sz w:val="12"/>
              </w:rPr>
            </w:pPr>
          </w:p>
        </w:tc>
      </w:tr>
      <w:tr w:rsidR="001725E6" w:rsidRPr="00C75681" w14:paraId="5732EED1" w14:textId="77777777" w:rsidTr="004246B3">
        <w:trPr>
          <w:trHeight w:val="269"/>
        </w:trPr>
        <w:tc>
          <w:tcPr>
            <w:tcW w:w="2310" w:type="dxa"/>
          </w:tcPr>
          <w:p w14:paraId="453856FE" w14:textId="74E7E666" w:rsidR="001725E6" w:rsidRDefault="008D5051" w:rsidP="006216DB">
            <w:pPr>
              <w:spacing w:line="240" w:lineRule="auto"/>
              <w:ind w:left="0"/>
              <w:jc w:val="right"/>
              <w:rPr>
                <w:rFonts w:ascii="Cambria" w:hAnsi="Cambria"/>
              </w:rPr>
            </w:pPr>
            <w:r>
              <w:rPr>
                <w:rFonts w:ascii="Cambria" w:hAnsi="Cambria"/>
              </w:rPr>
              <w:t>Friday, 8/15</w:t>
            </w:r>
          </w:p>
        </w:tc>
        <w:tc>
          <w:tcPr>
            <w:tcW w:w="1350" w:type="dxa"/>
          </w:tcPr>
          <w:p w14:paraId="1D6E2ABD" w14:textId="4A0E70A2" w:rsidR="001725E6" w:rsidRDefault="008D5051" w:rsidP="004246B3">
            <w:pPr>
              <w:spacing w:line="240" w:lineRule="auto"/>
              <w:ind w:left="0"/>
              <w:jc w:val="right"/>
              <w:rPr>
                <w:rFonts w:ascii="Cambria" w:hAnsi="Cambria"/>
              </w:rPr>
            </w:pPr>
            <w:r>
              <w:rPr>
                <w:rFonts w:ascii="Cambria" w:hAnsi="Cambria"/>
              </w:rPr>
              <w:t>12:00 p.m.</w:t>
            </w:r>
          </w:p>
        </w:tc>
        <w:tc>
          <w:tcPr>
            <w:tcW w:w="2970" w:type="dxa"/>
          </w:tcPr>
          <w:p w14:paraId="266A4DAF" w14:textId="3D070D56" w:rsidR="001725E6" w:rsidRDefault="008D5051"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 meeting</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B6929" w:rsidRPr="00C75681" w14:paraId="06F8111D" w14:textId="77777777" w:rsidTr="009201FB">
        <w:trPr>
          <w:trHeight w:val="269"/>
        </w:trPr>
        <w:tc>
          <w:tcPr>
            <w:tcW w:w="2310" w:type="dxa"/>
          </w:tcPr>
          <w:p w14:paraId="2F97BC45" w14:textId="7B570E2B" w:rsidR="00BB6929" w:rsidRDefault="006C09FB" w:rsidP="009201FB">
            <w:pPr>
              <w:spacing w:line="240" w:lineRule="auto"/>
              <w:ind w:left="0"/>
              <w:jc w:val="right"/>
              <w:rPr>
                <w:rFonts w:ascii="Cambria" w:hAnsi="Cambria"/>
              </w:rPr>
            </w:pPr>
            <w:r>
              <w:rPr>
                <w:rFonts w:ascii="Cambria" w:hAnsi="Cambria"/>
              </w:rPr>
              <w:t>Thursday, 8/28</w:t>
            </w:r>
          </w:p>
        </w:tc>
        <w:tc>
          <w:tcPr>
            <w:tcW w:w="1350" w:type="dxa"/>
          </w:tcPr>
          <w:p w14:paraId="6B1E709D" w14:textId="3CC9F3BF" w:rsidR="00BB6929" w:rsidRDefault="006C09FB" w:rsidP="009201FB">
            <w:pPr>
              <w:spacing w:line="240" w:lineRule="auto"/>
              <w:ind w:left="0"/>
              <w:jc w:val="right"/>
              <w:rPr>
                <w:rFonts w:ascii="Cambria" w:hAnsi="Cambria"/>
              </w:rPr>
            </w:pPr>
            <w:r>
              <w:rPr>
                <w:rFonts w:ascii="Cambria" w:hAnsi="Cambria"/>
              </w:rPr>
              <w:t>10:30 a.m.</w:t>
            </w:r>
          </w:p>
        </w:tc>
        <w:tc>
          <w:tcPr>
            <w:tcW w:w="2970" w:type="dxa"/>
          </w:tcPr>
          <w:p w14:paraId="09D3372B" w14:textId="46196A10" w:rsidR="00BB6929" w:rsidRDefault="006C09FB" w:rsidP="009201FB">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7F17D016" w14:textId="531F13EB" w:rsidR="00BE3FE3" w:rsidRPr="00DF4A36" w:rsidRDefault="00DF4A36" w:rsidP="004B49DB">
      <w:pPr>
        <w:spacing w:before="120" w:line="240" w:lineRule="auto"/>
        <w:ind w:left="0"/>
        <w:outlineLvl w:val="0"/>
        <w:rPr>
          <w:rFonts w:ascii="Cambria" w:hAnsi="Cambria"/>
          <w:i/>
        </w:rPr>
      </w:pPr>
      <w:r w:rsidRPr="00DF4A36">
        <w:rPr>
          <w:rFonts w:ascii="Cambria" w:hAnsi="Cambria"/>
          <w:b/>
          <w:bCs/>
          <w:iCs/>
          <w:u w:val="single"/>
        </w:rPr>
        <w:t xml:space="preserve">Hospital: </w:t>
      </w:r>
      <w:r w:rsidRPr="00DF4A36">
        <w:rPr>
          <w:rFonts w:ascii="Cambria" w:hAnsi="Cambria"/>
          <w:iCs/>
        </w:rPr>
        <w:t xml:space="preserve">Lynchburg General: </w:t>
      </w:r>
      <w:r w:rsidRPr="00DF4A36">
        <w:rPr>
          <w:rFonts w:ascii="Cambria" w:hAnsi="Cambria"/>
          <w:i/>
        </w:rPr>
        <w:t>Loretta Mayhew</w:t>
      </w:r>
    </w:p>
    <w:p w14:paraId="7924F2D0" w14:textId="4FCCCE6B" w:rsidR="007C4381" w:rsidRPr="00A737DD" w:rsidRDefault="007C4381" w:rsidP="004B49DB">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0F1FDBDF" w14:textId="65C4BA53" w:rsidR="007F3D41" w:rsidRDefault="007C4381" w:rsidP="00472BE2">
      <w:pPr>
        <w:spacing w:before="60" w:line="240" w:lineRule="auto"/>
        <w:ind w:left="0"/>
        <w:rPr>
          <w:rFonts w:ascii="Cambria" w:hAnsi="Cambria"/>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sidR="00A269CD">
        <w:rPr>
          <w:rFonts w:ascii="Cambria" w:hAnsi="Cambria"/>
        </w:rPr>
        <w:t>.</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495A860C" w:rsidR="007A62C9" w:rsidRPr="00220D27" w:rsidRDefault="00220D27" w:rsidP="007F3D41">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The Quy Sinh Vien Khuyen Hoc School provides quality higher education opportunities for student</w:t>
      </w:r>
      <w:r w:rsidR="00253787">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2F95885F" w:rsidR="0078328D" w:rsidRPr="00E72F27" w:rsidRDefault="00B50859" w:rsidP="00472BE2">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45C6B62F" w14:textId="0B4D9366" w:rsidR="00047C72" w:rsidRPr="00106466" w:rsidRDefault="00D474E6" w:rsidP="004A2D61">
      <w:pPr>
        <w:ind w:hanging="360"/>
        <w:rPr>
          <w:rFonts w:ascii="Cambria" w:hAnsi="Cambria"/>
        </w:rPr>
      </w:pPr>
      <w:r>
        <w:rPr>
          <w:rFonts w:ascii="Cambria" w:hAnsi="Cambria"/>
          <w:b/>
          <w:bCs/>
          <w:u w:val="single"/>
        </w:rPr>
        <w:t xml:space="preserve">Birthdays this Week </w:t>
      </w:r>
      <w:r w:rsidR="00047C72" w:rsidRPr="00F22CB8">
        <w:rPr>
          <w:rFonts w:ascii="Cambria" w:hAnsi="Cambria"/>
          <w:b/>
          <w:bCs/>
        </w:rPr>
        <w:t>(August):</w:t>
      </w:r>
      <w:r w:rsidR="001B5836">
        <w:rPr>
          <w:rFonts w:ascii="Cambria" w:hAnsi="Cambria"/>
          <w:b/>
          <w:bCs/>
        </w:rPr>
        <w:t xml:space="preserve"> </w:t>
      </w:r>
      <w:r w:rsidR="00106466">
        <w:rPr>
          <w:rFonts w:ascii="Cambria" w:hAnsi="Cambria"/>
          <w:b/>
          <w:bCs/>
        </w:rPr>
        <w:t>11-</w:t>
      </w:r>
      <w:r w:rsidR="00957B28">
        <w:rPr>
          <w:rFonts w:ascii="Cambria" w:hAnsi="Cambria"/>
        </w:rPr>
        <w:t>Pat Wood</w:t>
      </w:r>
    </w:p>
    <w:bookmarkEnd w:id="8"/>
    <w:p w14:paraId="2334CBF9" w14:textId="77777777" w:rsidR="00D474E6" w:rsidRDefault="00D474E6" w:rsidP="002744B8">
      <w:pPr>
        <w:widowControl w:val="0"/>
        <w:ind w:left="0"/>
        <w:rPr>
          <w:rFonts w:ascii="Cambria" w:hAnsi="Cambria"/>
          <w:bCs/>
          <w:iCs/>
        </w:rPr>
      </w:pPr>
    </w:p>
    <w:p w14:paraId="769DCA34" w14:textId="77777777" w:rsidR="00D752C9" w:rsidRDefault="00D752C9" w:rsidP="002744B8">
      <w:pPr>
        <w:widowControl w:val="0"/>
        <w:ind w:left="0"/>
        <w:rPr>
          <w:rFonts w:ascii="Cambria" w:hAnsi="Cambria"/>
          <w:bCs/>
          <w:iCs/>
        </w:rPr>
      </w:pPr>
    </w:p>
    <w:p w14:paraId="5E277F11" w14:textId="77777777" w:rsidR="00D752C9" w:rsidRDefault="00D752C9" w:rsidP="002744B8">
      <w:pPr>
        <w:widowControl w:val="0"/>
        <w:ind w:left="0"/>
        <w:rPr>
          <w:rFonts w:ascii="Cambria" w:hAnsi="Cambria"/>
          <w:bCs/>
          <w:iCs/>
        </w:rPr>
      </w:pPr>
    </w:p>
    <w:p w14:paraId="4A26FFEA" w14:textId="77777777" w:rsidR="00D752C9" w:rsidRPr="003E7EB1" w:rsidRDefault="00D752C9" w:rsidP="002744B8">
      <w:pPr>
        <w:widowControl w:val="0"/>
        <w:ind w:left="0"/>
        <w:rPr>
          <w:rFonts w:ascii="Cambria" w:hAnsi="Cambria"/>
          <w:bCs/>
          <w:iCs/>
          <w:sz w:val="20"/>
          <w:szCs w:val="20"/>
        </w:rPr>
      </w:pPr>
    </w:p>
    <w:p w14:paraId="330CA937" w14:textId="77777777" w:rsidR="00105A91" w:rsidRPr="00C75681" w:rsidRDefault="00105A91" w:rsidP="00105A91">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105A91" w:rsidRPr="00C75681" w14:paraId="3688848D" w14:textId="77777777" w:rsidTr="00CE305B">
        <w:trPr>
          <w:trHeight w:val="269"/>
        </w:trPr>
        <w:tc>
          <w:tcPr>
            <w:tcW w:w="2310" w:type="dxa"/>
          </w:tcPr>
          <w:p w14:paraId="07C46871" w14:textId="77777777" w:rsidR="00105A91" w:rsidRDefault="00105A91" w:rsidP="00CE305B">
            <w:pPr>
              <w:spacing w:line="240" w:lineRule="auto"/>
              <w:ind w:left="0"/>
              <w:jc w:val="right"/>
              <w:rPr>
                <w:rFonts w:ascii="Cambria" w:hAnsi="Cambria"/>
              </w:rPr>
            </w:pPr>
            <w:r>
              <w:rPr>
                <w:rFonts w:ascii="Cambria" w:hAnsi="Cambria"/>
              </w:rPr>
              <w:t>Monday, 8/11</w:t>
            </w:r>
          </w:p>
        </w:tc>
        <w:tc>
          <w:tcPr>
            <w:tcW w:w="1350" w:type="dxa"/>
          </w:tcPr>
          <w:p w14:paraId="14E77924" w14:textId="77777777" w:rsidR="00105A91" w:rsidRDefault="00105A91" w:rsidP="00CE305B">
            <w:pPr>
              <w:spacing w:line="240" w:lineRule="auto"/>
              <w:ind w:left="0"/>
              <w:jc w:val="right"/>
              <w:rPr>
                <w:rFonts w:ascii="Cambria" w:hAnsi="Cambria"/>
              </w:rPr>
            </w:pPr>
            <w:r>
              <w:rPr>
                <w:rFonts w:ascii="Cambria" w:hAnsi="Cambria"/>
              </w:rPr>
              <w:t>7:00 p.m.</w:t>
            </w:r>
          </w:p>
        </w:tc>
        <w:tc>
          <w:tcPr>
            <w:tcW w:w="2970" w:type="dxa"/>
          </w:tcPr>
          <w:p w14:paraId="0F1F1580" w14:textId="77777777" w:rsidR="00105A91" w:rsidRDefault="00105A91" w:rsidP="00CE305B">
            <w:pPr>
              <w:spacing w:line="240" w:lineRule="auto"/>
              <w:ind w:left="0"/>
              <w:rPr>
                <w:rFonts w:asciiTheme="minorHAnsi" w:hAnsiTheme="minorHAnsi" w:cs="Calibri"/>
                <w:i/>
                <w:iCs/>
                <w:color w:val="000000"/>
              </w:rPr>
            </w:pPr>
            <w:r>
              <w:rPr>
                <w:rFonts w:asciiTheme="minorHAnsi" w:hAnsiTheme="minorHAnsi" w:cs="Calibri"/>
                <w:i/>
                <w:iCs/>
                <w:color w:val="000000"/>
              </w:rPr>
              <w:t>Wesleyan Group @ Hunt Home</w:t>
            </w:r>
          </w:p>
        </w:tc>
      </w:tr>
      <w:tr w:rsidR="00105A91" w:rsidRPr="00C75681" w14:paraId="69EB7D8C" w14:textId="77777777" w:rsidTr="00CE305B">
        <w:trPr>
          <w:trHeight w:val="152"/>
        </w:trPr>
        <w:tc>
          <w:tcPr>
            <w:tcW w:w="2310" w:type="dxa"/>
          </w:tcPr>
          <w:p w14:paraId="2E51DFC7" w14:textId="77777777" w:rsidR="00105A91" w:rsidRPr="001F0434" w:rsidRDefault="00105A91" w:rsidP="00CE305B">
            <w:pPr>
              <w:spacing w:line="240" w:lineRule="auto"/>
              <w:ind w:left="0"/>
              <w:jc w:val="right"/>
              <w:rPr>
                <w:rFonts w:ascii="Cambria" w:hAnsi="Cambria"/>
                <w:sz w:val="12"/>
              </w:rPr>
            </w:pPr>
          </w:p>
        </w:tc>
        <w:tc>
          <w:tcPr>
            <w:tcW w:w="1350" w:type="dxa"/>
          </w:tcPr>
          <w:p w14:paraId="1602A4DF" w14:textId="77777777" w:rsidR="00105A91" w:rsidRPr="001F0434" w:rsidRDefault="00105A91" w:rsidP="00CE305B">
            <w:pPr>
              <w:spacing w:line="240" w:lineRule="auto"/>
              <w:ind w:left="0"/>
              <w:jc w:val="right"/>
              <w:rPr>
                <w:rFonts w:ascii="Cambria" w:hAnsi="Cambria"/>
                <w:sz w:val="12"/>
              </w:rPr>
            </w:pPr>
          </w:p>
        </w:tc>
        <w:tc>
          <w:tcPr>
            <w:tcW w:w="2970" w:type="dxa"/>
          </w:tcPr>
          <w:p w14:paraId="7E7BAEBD" w14:textId="77777777" w:rsidR="00105A91" w:rsidRPr="001F0434" w:rsidRDefault="00105A91" w:rsidP="00CE305B">
            <w:pPr>
              <w:spacing w:line="240" w:lineRule="auto"/>
              <w:ind w:left="0"/>
              <w:rPr>
                <w:rFonts w:asciiTheme="minorHAnsi" w:hAnsiTheme="minorHAnsi" w:cs="Calibri"/>
                <w:i/>
                <w:iCs/>
                <w:color w:val="000000"/>
                <w:sz w:val="12"/>
              </w:rPr>
            </w:pPr>
          </w:p>
        </w:tc>
      </w:tr>
      <w:tr w:rsidR="00105A91" w:rsidRPr="00C75681" w14:paraId="36F0ED68" w14:textId="77777777" w:rsidTr="00CE305B">
        <w:trPr>
          <w:trHeight w:val="269"/>
        </w:trPr>
        <w:tc>
          <w:tcPr>
            <w:tcW w:w="2310" w:type="dxa"/>
          </w:tcPr>
          <w:p w14:paraId="0A3C4B7D" w14:textId="77777777" w:rsidR="00105A91" w:rsidRDefault="00105A91" w:rsidP="00CE305B">
            <w:pPr>
              <w:spacing w:line="240" w:lineRule="auto"/>
              <w:ind w:left="0"/>
              <w:jc w:val="right"/>
              <w:rPr>
                <w:rFonts w:ascii="Cambria" w:hAnsi="Cambria"/>
              </w:rPr>
            </w:pPr>
            <w:r>
              <w:rPr>
                <w:rFonts w:ascii="Cambria" w:hAnsi="Cambria"/>
              </w:rPr>
              <w:t>Tuesday, 8/12</w:t>
            </w:r>
          </w:p>
        </w:tc>
        <w:tc>
          <w:tcPr>
            <w:tcW w:w="1350" w:type="dxa"/>
          </w:tcPr>
          <w:p w14:paraId="4628B5E7" w14:textId="77777777" w:rsidR="00105A91" w:rsidRDefault="00105A91" w:rsidP="00CE305B">
            <w:pPr>
              <w:spacing w:line="240" w:lineRule="auto"/>
              <w:ind w:left="0"/>
              <w:jc w:val="right"/>
              <w:rPr>
                <w:rFonts w:ascii="Cambria" w:hAnsi="Cambria"/>
              </w:rPr>
            </w:pPr>
            <w:r>
              <w:rPr>
                <w:rFonts w:ascii="Cambria" w:hAnsi="Cambria"/>
              </w:rPr>
              <w:t>7:00 p.m.</w:t>
            </w:r>
          </w:p>
        </w:tc>
        <w:tc>
          <w:tcPr>
            <w:tcW w:w="2970" w:type="dxa"/>
          </w:tcPr>
          <w:p w14:paraId="22D7414D" w14:textId="77777777" w:rsidR="00105A91" w:rsidRDefault="00105A91" w:rsidP="00CE305B">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105A91" w:rsidRPr="00C75681" w14:paraId="3FAFC3F1" w14:textId="77777777" w:rsidTr="00CE305B">
        <w:trPr>
          <w:trHeight w:val="143"/>
        </w:trPr>
        <w:tc>
          <w:tcPr>
            <w:tcW w:w="2310" w:type="dxa"/>
          </w:tcPr>
          <w:p w14:paraId="53D07EBB" w14:textId="77777777" w:rsidR="00105A91" w:rsidRPr="001F0434" w:rsidRDefault="00105A91" w:rsidP="00CE305B">
            <w:pPr>
              <w:spacing w:line="240" w:lineRule="auto"/>
              <w:ind w:left="0"/>
              <w:jc w:val="right"/>
              <w:rPr>
                <w:rFonts w:ascii="Cambria" w:hAnsi="Cambria"/>
                <w:sz w:val="12"/>
              </w:rPr>
            </w:pPr>
          </w:p>
        </w:tc>
        <w:tc>
          <w:tcPr>
            <w:tcW w:w="1350" w:type="dxa"/>
          </w:tcPr>
          <w:p w14:paraId="009A9E82" w14:textId="77777777" w:rsidR="00105A91" w:rsidRPr="001F0434" w:rsidRDefault="00105A91" w:rsidP="00CE305B">
            <w:pPr>
              <w:spacing w:line="240" w:lineRule="auto"/>
              <w:ind w:left="0"/>
              <w:jc w:val="right"/>
              <w:rPr>
                <w:rFonts w:ascii="Cambria" w:hAnsi="Cambria"/>
                <w:sz w:val="12"/>
              </w:rPr>
            </w:pPr>
          </w:p>
        </w:tc>
        <w:tc>
          <w:tcPr>
            <w:tcW w:w="2970" w:type="dxa"/>
          </w:tcPr>
          <w:p w14:paraId="46BF9B25" w14:textId="77777777" w:rsidR="00105A91" w:rsidRPr="001F0434" w:rsidRDefault="00105A91" w:rsidP="00CE305B">
            <w:pPr>
              <w:spacing w:line="240" w:lineRule="auto"/>
              <w:ind w:left="0"/>
              <w:rPr>
                <w:rFonts w:asciiTheme="minorHAnsi" w:hAnsiTheme="minorHAnsi" w:cs="Calibri"/>
                <w:i/>
                <w:iCs/>
                <w:color w:val="000000"/>
                <w:sz w:val="12"/>
              </w:rPr>
            </w:pPr>
          </w:p>
        </w:tc>
      </w:tr>
      <w:tr w:rsidR="00105A91" w:rsidRPr="00C75681" w14:paraId="1F3B38A1" w14:textId="77777777" w:rsidTr="00CE305B">
        <w:trPr>
          <w:trHeight w:val="269"/>
        </w:trPr>
        <w:tc>
          <w:tcPr>
            <w:tcW w:w="2310" w:type="dxa"/>
          </w:tcPr>
          <w:p w14:paraId="54FCD043" w14:textId="77777777" w:rsidR="00105A91" w:rsidRDefault="00105A91" w:rsidP="00CE305B">
            <w:pPr>
              <w:spacing w:line="240" w:lineRule="auto"/>
              <w:ind w:left="0"/>
              <w:jc w:val="right"/>
              <w:rPr>
                <w:rFonts w:ascii="Cambria" w:hAnsi="Cambria"/>
              </w:rPr>
            </w:pPr>
            <w:r>
              <w:rPr>
                <w:rFonts w:ascii="Cambria" w:hAnsi="Cambria"/>
              </w:rPr>
              <w:t>Friday, 8/15</w:t>
            </w:r>
          </w:p>
        </w:tc>
        <w:tc>
          <w:tcPr>
            <w:tcW w:w="1350" w:type="dxa"/>
          </w:tcPr>
          <w:p w14:paraId="01CE80C5" w14:textId="77777777" w:rsidR="00105A91" w:rsidRDefault="00105A91" w:rsidP="00CE305B">
            <w:pPr>
              <w:spacing w:line="240" w:lineRule="auto"/>
              <w:ind w:left="0"/>
              <w:jc w:val="right"/>
              <w:rPr>
                <w:rFonts w:ascii="Cambria" w:hAnsi="Cambria"/>
              </w:rPr>
            </w:pPr>
            <w:r>
              <w:rPr>
                <w:rFonts w:ascii="Cambria" w:hAnsi="Cambria"/>
              </w:rPr>
              <w:t>12:00 p.m.</w:t>
            </w:r>
          </w:p>
        </w:tc>
        <w:tc>
          <w:tcPr>
            <w:tcW w:w="2970" w:type="dxa"/>
          </w:tcPr>
          <w:p w14:paraId="6A2EC4A7" w14:textId="77777777" w:rsidR="00105A91" w:rsidRDefault="00105A91" w:rsidP="00CE305B">
            <w:pPr>
              <w:spacing w:line="240" w:lineRule="auto"/>
              <w:ind w:left="0"/>
              <w:rPr>
                <w:rFonts w:asciiTheme="minorHAnsi" w:hAnsiTheme="minorHAnsi" w:cs="Calibri"/>
                <w:i/>
                <w:iCs/>
                <w:color w:val="000000"/>
              </w:rPr>
            </w:pPr>
            <w:r>
              <w:rPr>
                <w:rFonts w:asciiTheme="minorHAnsi" w:hAnsiTheme="minorHAnsi" w:cs="Calibri"/>
                <w:i/>
                <w:iCs/>
                <w:color w:val="000000"/>
              </w:rPr>
              <w:t>Homeschool meeting</w:t>
            </w:r>
          </w:p>
        </w:tc>
      </w:tr>
    </w:tbl>
    <w:p w14:paraId="3DF82991" w14:textId="77777777" w:rsidR="00105A91" w:rsidRPr="00C75681" w:rsidRDefault="00105A91" w:rsidP="00105A91">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105A91" w:rsidRPr="00C75681" w14:paraId="5FE88869" w14:textId="77777777" w:rsidTr="00CE305B">
        <w:trPr>
          <w:trHeight w:val="269"/>
        </w:trPr>
        <w:tc>
          <w:tcPr>
            <w:tcW w:w="2310" w:type="dxa"/>
          </w:tcPr>
          <w:p w14:paraId="745F788A" w14:textId="77777777" w:rsidR="00105A91" w:rsidRDefault="00105A91" w:rsidP="00CE305B">
            <w:pPr>
              <w:spacing w:line="240" w:lineRule="auto"/>
              <w:ind w:left="0"/>
              <w:jc w:val="right"/>
              <w:rPr>
                <w:rFonts w:ascii="Cambria" w:hAnsi="Cambria"/>
              </w:rPr>
            </w:pPr>
            <w:r>
              <w:rPr>
                <w:rFonts w:ascii="Cambria" w:hAnsi="Cambria"/>
              </w:rPr>
              <w:t>Thursday, 8/28</w:t>
            </w:r>
          </w:p>
        </w:tc>
        <w:tc>
          <w:tcPr>
            <w:tcW w:w="1350" w:type="dxa"/>
          </w:tcPr>
          <w:p w14:paraId="0DA0304F" w14:textId="77777777" w:rsidR="00105A91" w:rsidRDefault="00105A91" w:rsidP="00CE305B">
            <w:pPr>
              <w:spacing w:line="240" w:lineRule="auto"/>
              <w:ind w:left="0"/>
              <w:jc w:val="right"/>
              <w:rPr>
                <w:rFonts w:ascii="Cambria" w:hAnsi="Cambria"/>
              </w:rPr>
            </w:pPr>
            <w:r>
              <w:rPr>
                <w:rFonts w:ascii="Cambria" w:hAnsi="Cambria"/>
              </w:rPr>
              <w:t>10:30 a.m.</w:t>
            </w:r>
          </w:p>
        </w:tc>
        <w:tc>
          <w:tcPr>
            <w:tcW w:w="2970" w:type="dxa"/>
          </w:tcPr>
          <w:p w14:paraId="556A0903" w14:textId="77777777" w:rsidR="00105A91" w:rsidRDefault="00105A91" w:rsidP="00CE305B">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5FC32A29" w14:textId="2CE5C038" w:rsidR="00DF4A36" w:rsidRPr="00DF4A36" w:rsidRDefault="00DF4A36" w:rsidP="00105A91">
      <w:pPr>
        <w:spacing w:before="120" w:line="240" w:lineRule="auto"/>
        <w:ind w:left="0"/>
        <w:outlineLvl w:val="0"/>
        <w:rPr>
          <w:rFonts w:ascii="Cambria" w:hAnsi="Cambria"/>
          <w:i/>
        </w:rPr>
      </w:pPr>
      <w:r w:rsidRPr="00DF4A36">
        <w:rPr>
          <w:rFonts w:ascii="Cambria" w:hAnsi="Cambria"/>
          <w:b/>
          <w:bCs/>
          <w:iCs/>
          <w:u w:val="single"/>
        </w:rPr>
        <w:t xml:space="preserve">Hospital: </w:t>
      </w:r>
      <w:r w:rsidRPr="00DF4A36">
        <w:rPr>
          <w:rFonts w:ascii="Cambria" w:hAnsi="Cambria"/>
          <w:iCs/>
        </w:rPr>
        <w:t xml:space="preserve">Lynchburg General: </w:t>
      </w:r>
      <w:r w:rsidRPr="00DF4A36">
        <w:rPr>
          <w:rFonts w:ascii="Cambria" w:hAnsi="Cambria"/>
          <w:i/>
        </w:rPr>
        <w:t>Loretta Mayhew</w:t>
      </w:r>
    </w:p>
    <w:p w14:paraId="76C6198E" w14:textId="53863C46" w:rsidR="00105A91" w:rsidRPr="00A737DD" w:rsidRDefault="00105A91" w:rsidP="00105A91">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28CF4EA1" w14:textId="77777777" w:rsidR="00105A91" w:rsidRDefault="00105A91" w:rsidP="00105A91">
      <w:pPr>
        <w:spacing w:before="60" w:line="240" w:lineRule="auto"/>
        <w:ind w:left="0"/>
        <w:rPr>
          <w:rFonts w:ascii="Cambria" w:hAnsi="Cambria"/>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Pr>
          <w:rFonts w:ascii="Cambria" w:hAnsi="Cambria"/>
        </w:rPr>
        <w:t>.</w:t>
      </w:r>
    </w:p>
    <w:p w14:paraId="34083BA6" w14:textId="77777777" w:rsidR="00105A91" w:rsidRDefault="00105A91" w:rsidP="00105A91">
      <w:pPr>
        <w:spacing w:before="120"/>
        <w:ind w:left="0"/>
        <w:rPr>
          <w:rFonts w:ascii="Cambria" w:hAnsi="Cambria"/>
          <w:b/>
          <w:bCs/>
          <w:color w:val="C00000"/>
          <w:u w:val="single"/>
        </w:rPr>
      </w:pPr>
      <w:r w:rsidRPr="00284AFB">
        <w:rPr>
          <w:rFonts w:ascii="Cambria" w:hAnsi="Cambria"/>
          <w:b/>
          <w:bCs/>
          <w:color w:val="C00000"/>
          <w:u w:val="single"/>
        </w:rPr>
        <w:t>Love Offering</w:t>
      </w:r>
    </w:p>
    <w:p w14:paraId="3AE51BE2" w14:textId="77777777" w:rsidR="00105A91" w:rsidRPr="00220D27" w:rsidRDefault="00105A91" w:rsidP="00105A91">
      <w:pPr>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026B7902" w14:textId="77777777" w:rsidR="00105A91" w:rsidRDefault="00105A91" w:rsidP="00105A91">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00DF546" w14:textId="77777777" w:rsidR="00105A91" w:rsidRPr="00E72F27" w:rsidRDefault="00105A91" w:rsidP="00105A91">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62877D6F" w14:textId="77777777" w:rsidR="00105A91" w:rsidRDefault="00105A91" w:rsidP="00105A91">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7E9E6E1D" wp14:editId="1EF33DF5">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50126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02E3F79A" w14:textId="77777777" w:rsidR="00105A91" w:rsidRPr="00106466" w:rsidRDefault="00105A91" w:rsidP="00105A91">
      <w:pPr>
        <w:ind w:hanging="360"/>
        <w:rPr>
          <w:rFonts w:ascii="Cambria" w:hAnsi="Cambria"/>
        </w:rPr>
      </w:pPr>
      <w:r>
        <w:rPr>
          <w:rFonts w:ascii="Cambria" w:hAnsi="Cambria"/>
          <w:b/>
          <w:bCs/>
          <w:u w:val="single"/>
        </w:rPr>
        <w:t xml:space="preserve">Birthdays this Week </w:t>
      </w:r>
      <w:r w:rsidRPr="00F22CB8">
        <w:rPr>
          <w:rFonts w:ascii="Cambria" w:hAnsi="Cambria"/>
          <w:b/>
          <w:bCs/>
        </w:rPr>
        <w:t>(August):</w:t>
      </w:r>
      <w:r>
        <w:rPr>
          <w:rFonts w:ascii="Cambria" w:hAnsi="Cambria"/>
          <w:b/>
          <w:bCs/>
        </w:rPr>
        <w:t xml:space="preserve"> 11-</w:t>
      </w:r>
      <w:r>
        <w:rPr>
          <w:rFonts w:ascii="Cambria" w:hAnsi="Cambria"/>
        </w:rPr>
        <w:t>Pat Wood</w:t>
      </w:r>
    </w:p>
    <w:p w14:paraId="5CE7A75B" w14:textId="77777777" w:rsidR="00D752C9" w:rsidRDefault="00D752C9" w:rsidP="002744B8">
      <w:pPr>
        <w:widowControl w:val="0"/>
        <w:ind w:left="0"/>
        <w:rPr>
          <w:rFonts w:ascii="Cambria" w:hAnsi="Cambria"/>
          <w:bCs/>
          <w:iCs/>
        </w:rPr>
      </w:pPr>
    </w:p>
    <w:sectPr w:rsidR="00D752C9"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1D9A" w14:textId="77777777" w:rsidR="001D2A7A" w:rsidRDefault="001D2A7A" w:rsidP="0077669C">
      <w:r>
        <w:separator/>
      </w:r>
    </w:p>
  </w:endnote>
  <w:endnote w:type="continuationSeparator" w:id="0">
    <w:p w14:paraId="5E1309AA" w14:textId="77777777" w:rsidR="001D2A7A" w:rsidRDefault="001D2A7A" w:rsidP="0077669C">
      <w:r>
        <w:continuationSeparator/>
      </w:r>
    </w:p>
  </w:endnote>
  <w:endnote w:type="continuationNotice" w:id="1">
    <w:p w14:paraId="49D678CE" w14:textId="77777777" w:rsidR="001D2A7A" w:rsidRDefault="001D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142E" w14:textId="77777777" w:rsidR="001D2A7A" w:rsidRDefault="001D2A7A" w:rsidP="0077669C">
      <w:r>
        <w:separator/>
      </w:r>
    </w:p>
  </w:footnote>
  <w:footnote w:type="continuationSeparator" w:id="0">
    <w:p w14:paraId="4E316FBD" w14:textId="77777777" w:rsidR="001D2A7A" w:rsidRDefault="001D2A7A" w:rsidP="0077669C">
      <w:r>
        <w:continuationSeparator/>
      </w:r>
    </w:p>
  </w:footnote>
  <w:footnote w:type="continuationNotice" w:id="1">
    <w:p w14:paraId="4C658BE5" w14:textId="77777777" w:rsidR="001D2A7A" w:rsidRDefault="001D2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47C72"/>
    <w:rsid w:val="000504F9"/>
    <w:rsid w:val="00050926"/>
    <w:rsid w:val="00050B3F"/>
    <w:rsid w:val="00051464"/>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836"/>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A7A"/>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88F"/>
    <w:rsid w:val="001F0911"/>
    <w:rsid w:val="001F0F27"/>
    <w:rsid w:val="001F1918"/>
    <w:rsid w:val="001F1A67"/>
    <w:rsid w:val="001F1C4D"/>
    <w:rsid w:val="001F1D56"/>
    <w:rsid w:val="001F20CA"/>
    <w:rsid w:val="001F22E8"/>
    <w:rsid w:val="001F28E8"/>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C73"/>
    <w:rsid w:val="008B6CAA"/>
    <w:rsid w:val="008B6F82"/>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51"/>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3FA8"/>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060E"/>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9CD"/>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375"/>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FA8"/>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A7"/>
    <w:rsid w:val="00DE27BC"/>
    <w:rsid w:val="00DE2B81"/>
    <w:rsid w:val="00DE3313"/>
    <w:rsid w:val="00DE3497"/>
    <w:rsid w:val="00DE34C5"/>
    <w:rsid w:val="00DE3FEA"/>
    <w:rsid w:val="00DE41B8"/>
    <w:rsid w:val="00DE4D97"/>
    <w:rsid w:val="00DE4F03"/>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CF"/>
    <w:rsid w:val="00FC037F"/>
    <w:rsid w:val="00FC048D"/>
    <w:rsid w:val="00FC0E95"/>
    <w:rsid w:val="00FC1045"/>
    <w:rsid w:val="00FC16B3"/>
    <w:rsid w:val="00FC1853"/>
    <w:rsid w:val="00FC1FF6"/>
    <w:rsid w:val="00FC2081"/>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42</cp:revision>
  <cp:lastPrinted>2025-08-06T15:03:00Z</cp:lastPrinted>
  <dcterms:created xsi:type="dcterms:W3CDTF">2025-08-04T15:18:00Z</dcterms:created>
  <dcterms:modified xsi:type="dcterms:W3CDTF">2025-08-07T13:03:00Z</dcterms:modified>
</cp:coreProperties>
</file>